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6ED2FD8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516E27" w14:textId="49AF9AC8" w:rsidR="00B25F83" w:rsidRDefault="00B25F83" w:rsidP="00B25F83">
                              <w:pPr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Załącznik nr 3.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5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t xml:space="preserve"> do Załącznika nr 3 do Regulaminu wyboru projektów</w:t>
                              </w:r>
                            </w:p>
                            <w:p w14:paraId="42FB8B3C" w14:textId="77777777" w:rsidR="00B25F83" w:rsidRDefault="00B25F83" w:rsidP="00B25F83">
                              <w:pPr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w ramach naboru nr FEWM.03.02-IZ.00-003/25</w:t>
                              </w:r>
                            </w:p>
                            <w:p w14:paraId="4719580F" w14:textId="77777777" w:rsidR="00B25F83" w:rsidRPr="00F27523" w:rsidRDefault="00B25F83" w:rsidP="00B25F83">
                              <w:pPr>
                                <w:tabs>
                                  <w:tab w:val="left" w:pos="8295"/>
                                </w:tabs>
                                <w:jc w:val="right"/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z ………………….. 2025</w:t>
                              </w:r>
                            </w:p>
                            <w:p w14:paraId="59DC63CA" w14:textId="77777777" w:rsidR="00B25F83" w:rsidRDefault="00B25F83" w:rsidP="00B25F8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04516E27" w14:textId="49AF9AC8" w:rsidR="00B25F83" w:rsidRDefault="00B25F83" w:rsidP="00B25F83">
                        <w:pPr>
                          <w:jc w:val="right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Załącznik nr 3.</w:t>
                        </w:r>
                        <w:r>
                          <w:rPr>
                            <w:color w:val="FFFFFF" w:themeColor="background1"/>
                          </w:rPr>
                          <w:t>5</w:t>
                        </w:r>
                        <w:r>
                          <w:rPr>
                            <w:color w:val="FFFFFF" w:themeColor="background1"/>
                          </w:rPr>
                          <w:t xml:space="preserve"> do Załącznika nr 3 do Regulaminu wyboru projektów</w:t>
                        </w:r>
                      </w:p>
                      <w:p w14:paraId="42FB8B3C" w14:textId="77777777" w:rsidR="00B25F83" w:rsidRDefault="00B25F83" w:rsidP="00B25F83">
                        <w:pPr>
                          <w:jc w:val="right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w ramach naboru nr FEWM.03.02-IZ.00-003/25</w:t>
                        </w:r>
                      </w:p>
                      <w:p w14:paraId="4719580F" w14:textId="77777777" w:rsidR="00B25F83" w:rsidRPr="00F27523" w:rsidRDefault="00B25F83" w:rsidP="00B25F83">
                        <w:pPr>
                          <w:tabs>
                            <w:tab w:val="left" w:pos="8295"/>
                          </w:tabs>
                          <w:jc w:val="right"/>
                        </w:pPr>
                        <w:r>
                          <w:rPr>
                            <w:color w:val="FFFFFF" w:themeColor="background1"/>
                          </w:rPr>
                          <w:t>z ………………….. 2025</w:t>
                        </w:r>
                      </w:p>
                      <w:p w14:paraId="59DC63CA" w14:textId="77777777" w:rsidR="00B25F83" w:rsidRDefault="00B25F83" w:rsidP="00B25F83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1532A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1532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1532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1532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1532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1532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1532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1532A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1532A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1532A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1532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1532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1532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1532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lastRenderedPageBreak/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3055B" w14:textId="77777777" w:rsidR="001532A3" w:rsidRDefault="001532A3" w:rsidP="00DE79F6">
      <w:pPr>
        <w:spacing w:before="0"/>
      </w:pPr>
      <w:r>
        <w:separator/>
      </w:r>
    </w:p>
  </w:endnote>
  <w:endnote w:type="continuationSeparator" w:id="0">
    <w:p w14:paraId="41998DEC" w14:textId="77777777" w:rsidR="001532A3" w:rsidRDefault="001532A3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5563" w14:textId="77777777" w:rsidR="001532A3" w:rsidRDefault="001532A3" w:rsidP="00DE79F6">
      <w:pPr>
        <w:spacing w:before="0"/>
      </w:pPr>
      <w:r>
        <w:separator/>
      </w:r>
    </w:p>
  </w:footnote>
  <w:footnote w:type="continuationSeparator" w:id="0">
    <w:p w14:paraId="5A6ABE3C" w14:textId="77777777" w:rsidR="001532A3" w:rsidRDefault="001532A3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532A3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25F83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1813F-4575-40D6-9D7D-7220DBD2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Dorota Piskorz</cp:lastModifiedBy>
  <cp:revision>20</cp:revision>
  <dcterms:created xsi:type="dcterms:W3CDTF">2024-01-31T14:32:00Z</dcterms:created>
  <dcterms:modified xsi:type="dcterms:W3CDTF">2025-10-06T07:50:00Z</dcterms:modified>
</cp:coreProperties>
</file>